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7F" w:rsidRPr="008D5F7F" w:rsidRDefault="008D5F7F" w:rsidP="008D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8D5F7F" w:rsidRPr="008D5F7F" w:rsidRDefault="008D5F7F" w:rsidP="008D5F7F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F7F" w:rsidRPr="008D5F7F" w:rsidRDefault="008D5F7F" w:rsidP="008D5F7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D5F7F" w:rsidRPr="008D5F7F" w:rsidRDefault="008D5F7F" w:rsidP="008D5F7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54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Архангельского</w:t>
      </w:r>
      <w:r w:rsidRPr="008D5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D5F7F" w:rsidRPr="008D5F7F" w:rsidRDefault="008D5F7F" w:rsidP="008D5F7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8D5F7F" w:rsidRPr="008D5F7F" w:rsidRDefault="008D5F7F" w:rsidP="008D5F7F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F7F" w:rsidRPr="008D5F7F" w:rsidRDefault="008D5F7F" w:rsidP="008D5F7F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F7F" w:rsidRPr="008D5F7F" w:rsidRDefault="00541D7F" w:rsidP="008D5F7F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D5F7F"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6A9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D5F7F"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76A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5F7F"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128-1-п</w:t>
      </w:r>
    </w:p>
    <w:p w:rsidR="008D5F7F" w:rsidRPr="008D5F7F" w:rsidRDefault="008D5F7F" w:rsidP="008D5F7F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7F" w:rsidRPr="008D5F7F" w:rsidRDefault="008D5F7F" w:rsidP="008D5F7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8D5F7F" w:rsidRPr="008D5F7F" w:rsidRDefault="008D5F7F" w:rsidP="008D5F7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8D5F7F" w:rsidRPr="008D5F7F" w:rsidRDefault="008D5F7F" w:rsidP="00876A9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архивных справок</w:t>
      </w:r>
      <w:r w:rsidRPr="008D5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D5F7F" w:rsidRPr="008D5F7F" w:rsidRDefault="008D5F7F" w:rsidP="008D5F7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7F" w:rsidRPr="008D5F7F" w:rsidRDefault="008D5F7F" w:rsidP="008D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последующими изменениями), Федеральным законом от 27 июля 2010 года № 210-ФЗ «Об организации предоставления государственных и муниципальных услуг» (с последующими изменениями), администрация </w:t>
      </w:r>
      <w:r w:rsidR="00541D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D5F7F" w:rsidRPr="008D5F7F" w:rsidRDefault="008D5F7F" w:rsidP="008D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D5F7F" w:rsidRPr="00541D7F" w:rsidRDefault="008D5F7F" w:rsidP="00541D7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прилагаемый административный регламент попредоставлению муниципальной услуги «</w:t>
      </w:r>
      <w:r w:rsidR="0087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архивных справок</w:t>
      </w:r>
      <w:r w:rsidRPr="008D5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D5F7F" w:rsidRPr="008D5F7F" w:rsidRDefault="00541D7F" w:rsidP="008D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5F7F"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(обнародования).</w:t>
      </w:r>
    </w:p>
    <w:p w:rsidR="008D5F7F" w:rsidRPr="008D5F7F" w:rsidRDefault="00541D7F" w:rsidP="008D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5F7F"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8D5F7F" w:rsidRPr="008D5F7F" w:rsidRDefault="008D5F7F" w:rsidP="008D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7F" w:rsidRPr="008D5F7F" w:rsidRDefault="008D5F7F" w:rsidP="008D5F7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7F" w:rsidRPr="008D5F7F" w:rsidRDefault="00541D7F" w:rsidP="008D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Н.Г.Никулин</w:t>
      </w:r>
    </w:p>
    <w:p w:rsidR="00541D7F" w:rsidRDefault="00541D7F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br w:type="page"/>
      </w:r>
    </w:p>
    <w:p w:rsidR="008D5F7F" w:rsidRPr="008D5F7F" w:rsidRDefault="008D5F7F" w:rsidP="008D5F7F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D5F7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Утвержден</w:t>
      </w:r>
    </w:p>
    <w:p w:rsidR="008D5F7F" w:rsidRPr="008D5F7F" w:rsidRDefault="008D5F7F" w:rsidP="008D5F7F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D5F7F">
        <w:rPr>
          <w:rFonts w:ascii="Times New Roman" w:eastAsia="Times New Roman" w:hAnsi="Times New Roman" w:cs="Times New Roman"/>
          <w:sz w:val="24"/>
          <w:szCs w:val="24"/>
          <w:lang/>
        </w:rPr>
        <w:t>постановлением администрации</w:t>
      </w:r>
    </w:p>
    <w:p w:rsidR="008D5F7F" w:rsidRPr="008D5F7F" w:rsidRDefault="00541D7F" w:rsidP="008D5F7F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Архангельского</w:t>
      </w:r>
      <w:r w:rsidR="008D5F7F" w:rsidRPr="008D5F7F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</w:t>
      </w:r>
    </w:p>
    <w:p w:rsidR="008D5F7F" w:rsidRPr="00876A99" w:rsidRDefault="008D5F7F" w:rsidP="008D5F7F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D5F7F">
        <w:rPr>
          <w:rFonts w:ascii="Times New Roman" w:eastAsia="Times New Roman" w:hAnsi="Times New Roman" w:cs="Times New Roman"/>
          <w:sz w:val="24"/>
          <w:szCs w:val="24"/>
          <w:lang/>
        </w:rPr>
        <w:t xml:space="preserve">от </w:t>
      </w:r>
      <w:r w:rsidR="00876A99">
        <w:rPr>
          <w:rFonts w:ascii="Times New Roman" w:eastAsia="Times New Roman" w:hAnsi="Times New Roman" w:cs="Times New Roman"/>
          <w:sz w:val="24"/>
          <w:szCs w:val="24"/>
          <w:lang/>
        </w:rPr>
        <w:t>31</w:t>
      </w:r>
      <w:r w:rsidRPr="008D5F7F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876A99">
        <w:rPr>
          <w:rFonts w:ascii="Times New Roman" w:eastAsia="Times New Roman" w:hAnsi="Times New Roman" w:cs="Times New Roman"/>
          <w:sz w:val="24"/>
          <w:szCs w:val="24"/>
          <w:lang/>
        </w:rPr>
        <w:t>12</w:t>
      </w:r>
      <w:r w:rsidRPr="008D5F7F">
        <w:rPr>
          <w:rFonts w:ascii="Times New Roman" w:eastAsia="Times New Roman" w:hAnsi="Times New Roman" w:cs="Times New Roman"/>
          <w:sz w:val="24"/>
          <w:szCs w:val="24"/>
          <w:lang/>
        </w:rPr>
        <w:t xml:space="preserve">.2014 № </w:t>
      </w:r>
      <w:r w:rsidR="00876A99">
        <w:rPr>
          <w:rFonts w:ascii="Times New Roman" w:eastAsia="Times New Roman" w:hAnsi="Times New Roman" w:cs="Times New Roman"/>
          <w:sz w:val="24"/>
          <w:szCs w:val="24"/>
          <w:lang/>
        </w:rPr>
        <w:t>418</w:t>
      </w:r>
    </w:p>
    <w:p w:rsidR="008D5F7F" w:rsidRDefault="008D5F7F" w:rsidP="008D5F7F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F76B04" w:rsidRPr="00F76B04" w:rsidRDefault="00F76B04" w:rsidP="008D5F7F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F76B04" w:rsidRPr="00F76B04" w:rsidRDefault="00F76B04" w:rsidP="00F76B04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F76B04" w:rsidRPr="00F76B04" w:rsidDel="00ED077C" w:rsidRDefault="00F76B04" w:rsidP="00F76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архивных справок»</w:t>
      </w:r>
    </w:p>
    <w:p w:rsidR="00F76B04" w:rsidRPr="00F76B04" w:rsidRDefault="00F76B04" w:rsidP="00F76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архивных справок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услугу, а также должностных лиц, муниципальных служащих, участвующих в предоставлении муниципальной услуги.</w:t>
      </w:r>
    </w:p>
    <w:p w:rsidR="00F76B04" w:rsidRPr="00F76B04" w:rsidRDefault="00F76B04" w:rsidP="00F76B04">
      <w:pPr>
        <w:numPr>
          <w:ilvl w:val="2"/>
          <w:numId w:val="6"/>
        </w:numPr>
        <w:autoSpaceDE w:val="0"/>
        <w:autoSpaceDN w:val="0"/>
        <w:adjustRightInd w:val="0"/>
        <w:spacing w:after="0" w:line="320" w:lineRule="exact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рамках решения вопроса местного значения «формирование архивных фондов» установленного п.17 ст.14 гл. 3 Федерального закона от 6 октября 2003 г. № 131-ФЗ «Об общих принципах организации местного самоуправления в Российской Федерации.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</w:t>
      </w:r>
      <w:r w:rsidR="00541D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орган, предоставляющий муниципальную услугу), расположен(а) по адресу: с. Юсьва ул. Красноармейская,</w:t>
      </w:r>
      <w:r w:rsidRPr="00876A99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F76B04" w:rsidRPr="00F76B04" w:rsidRDefault="00F76B04" w:rsidP="00F76B04">
      <w:pPr>
        <w:spacing w:after="0" w:line="32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пятница 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9.00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17.00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6B04" w:rsidRPr="00F76B04" w:rsidRDefault="00F76B04" w:rsidP="00F76B04">
      <w:pPr>
        <w:spacing w:after="0" w:line="32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                         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6B04" w:rsidRPr="00F76B04" w:rsidRDefault="00F76B04" w:rsidP="00F76B04">
      <w:pPr>
        <w:spacing w:after="0" w:line="320" w:lineRule="exact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  -  выходные дни.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D85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равочные телефоны: 8(34-246)2-27-14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органа, предоставляющего муниципальную услугу,в сети «Интернет», содержащего информацию о порядке предоставления муниципальной услуги: </w:t>
      </w:r>
      <w:hyperlink r:id="rId7" w:tgtFrame="_blank" w:history="1">
        <w:r w:rsidR="00D858EF" w:rsidRPr="002650D0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http://usva.permarea.ru/arhangelskoe</w:t>
        </w:r>
      </w:hyperlink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 приведена вприложении 1 к настоящему регламенту.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F76B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http://www.gosuslugi.ru/</w:t>
        </w:r>
      </w:hyperlink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F76B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http://gosuslugi.permkrai.ru/</w:t>
        </w:r>
      </w:hyperlink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для направления обращений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предоставления муниципальной услуги: </w:t>
      </w:r>
      <w:hyperlink r:id="rId10" w:history="1">
        <w:r w:rsidR="00D858EF" w:rsidRPr="00EF37A9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arhangelskoe</w:t>
        </w:r>
        <w:r w:rsidR="00D858EF" w:rsidRPr="00EF37A9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2006@mail.ru</w:t>
        </w:r>
      </w:hyperlink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1.3.2.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справочных телефонах, адресе сайта в сети «Интернет»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организаций, участвующих в предоставлении муниципальной услуги.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заключенным между МФЦ и органомместного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Юсьвинское сельское поселение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 (далее – соглашение о взаимодействии), с момента вступления в силу соглашения о взаимодействии. 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F76B04">
        <w:rPr>
          <w:rFonts w:ascii="Times New Roman" w:eastAsia="Times New Roman" w:hAnsi="Times New Roman" w:cs="Times New Roman"/>
          <w:color w:val="080CB8"/>
          <w:sz w:val="28"/>
          <w:szCs w:val="28"/>
          <w:u w:val="single"/>
          <w:lang w:eastAsia="ru-RU"/>
        </w:rPr>
        <w:t>http://mfc.permkrai.ru./.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по вопросам предоставления муниципальной услуги,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здании органа, организации, предоставляющих муниципальную услугу;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сайте;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портале;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портале;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связи;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орган, организацию, предоставляющие муниципальную услугу,МФЦ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почты,Единого портала. 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На информационных стендах в здании органа, организации,  предоставляющих муниципальную услугу, размещается следующая информация: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текста административного регламента;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местонахождении, справочныхтелефонах, адресе официального сайта и электронной почты, графике работыоргана,организации,   предоставляющих муниципальную услугу;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 должностными лицами, муниципальными служащимиоргана, организации,  предоставляющих муниципальную услугу;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(бездействия) органа, организации,  предоставляющих муниципальную услугу, должностных лиц, муниципальных служащих органа, организации,  предоставляющих муниципальную услугу;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2.1.1.Предоставление архивных справок.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Pr="00F76B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Наименование органа местного самоуправления, организации,</w:t>
      </w:r>
      <w:r w:rsidRPr="00F76B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предоставляющих муниципальную услугу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Органом, уполномоченным на организацию предоставления муниципальной услуги,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41D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орган).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орган, организация,  предоставляющие муниципальную услугу осуществляют взаимодействие с: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Архивным отделом администрации </w:t>
      </w:r>
      <w:r w:rsidR="00541D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Орган, организация,  предоставляющие муниципальную услугу, не вправе требовать от заявителя: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организации,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организацию,  предоставляющие муниципальную услугу, по собственной инициативе;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1"/>
      <w:bookmarkEnd w:id="0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2.3.1. Результатом предоставления муниципальной услуги является: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Заявителю архивных справок по форме согласно приложению 3 к настоящему регламенту;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выдача (направление) Заявителю ответа об отказе в предоставлении архивных справок.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Срок предоставления муниципальной услуги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заявления и документов, обязанность по представлению которых возложена на Заявителя, в орган, организацию, предоставляющие муниципальную услугу.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Решение о предоставлении (об отказе в предоставлении) архивных справок должно быть принято не позднее чем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представления заявления и документов, о</w:t>
      </w:r>
      <w:r w:rsidRPr="00F76B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бязанность по представлению которых возложена на Заявителя,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организацию,  предоставляющие муниципальную услугу</w:t>
      </w:r>
      <w:r w:rsidRPr="00F76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опредоставлении (об отказе впредоставлении) архивных справок исчисляется со дня передачи МФЦ таких документов в орган, организацию,  предоставляющие муниципальную услугу.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опредоставлении (об отказе впредоставлении) архивных справок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должен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дней со дня принятия соответствующего решения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r w:rsidRPr="00F76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F76B0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соответствии с:</w:t>
      </w:r>
    </w:p>
    <w:p w:rsidR="00F76B04" w:rsidRPr="00F76B04" w:rsidRDefault="00760A90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F76B04" w:rsidRPr="00F76B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="00F76B04"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2" w:history="1">
        <w:r w:rsidRPr="00F76B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3" w:history="1">
        <w:r w:rsidRPr="00F76B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4" w:history="1">
        <w:r w:rsidRPr="00F76B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22 октября 2004 г. № 125-ФЗ «Об архивном деле в Российской Федерации» («Российская газета», № 237, 27.10.2004);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культуры Российской Федерации от 18 января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2007 г. №19 «Об утверждении Правил организации хранения, комплектования, учета и использования документов Архивного фонда РФ»;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Главархива СССР от 05 сентября 1985 г. № 263 «Об утверждении Основных правила работы ведомственных архивов»;</w:t>
      </w:r>
    </w:p>
    <w:p w:rsidR="00F76B04" w:rsidRPr="00F76B04" w:rsidRDefault="00F76B04" w:rsidP="00F76B04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администрации </w:t>
      </w:r>
      <w:r w:rsidR="0054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Архангельского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от06.07.2012 г.№ 90-а «</w:t>
      </w:r>
      <w:r w:rsidRPr="00F76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  Порядка разработки иутверждения административных регламентовпредоставления муниципальных услугв Юсьвинском сельском поселении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Исчерпывающий перечень документов, необходимых в соответствии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для предоставления </w:t>
      </w:r>
    </w:p>
    <w:p w:rsidR="00F76B04" w:rsidRPr="00F76B04" w:rsidRDefault="00F76B04" w:rsidP="00F76B04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F76B04" w:rsidRPr="00F76B04" w:rsidRDefault="00F76B04" w:rsidP="00F76B04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Исчерпывающий перечень документов, необходимых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2.6.1.1. заявление опредоставлении архивных справок по </w:t>
      </w:r>
      <w:hyperlink r:id="rId15" w:history="1">
        <w:r w:rsidRPr="00F7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административному регламенту;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 Основанием для отказа в приеме документов, необходимых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Заявителю отказывается в приеме документов до момента регистрации поданных Заявителем документов в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органе, организации,  предоставляющих муниципальную услугу, МФЦ.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0"/>
      <w:bookmarkEnd w:id="1"/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Отказ в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предоставленииархивных справок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в случае:</w:t>
      </w:r>
    </w:p>
    <w:p w:rsidR="003B79F6" w:rsidRPr="003B79F6" w:rsidRDefault="00F76B04" w:rsidP="003B7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2.9.1.1.</w:t>
      </w:r>
      <w:r w:rsidR="003B79F6" w:rsidRPr="003B7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архивной справки;</w:t>
      </w:r>
    </w:p>
    <w:p w:rsidR="003B79F6" w:rsidRPr="003B79F6" w:rsidRDefault="003B79F6" w:rsidP="003B7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2.9.1.2. отсутствие права у заявителя на получении требуемой информации;</w:t>
      </w:r>
    </w:p>
    <w:p w:rsidR="003B79F6" w:rsidRPr="003B79F6" w:rsidRDefault="003B79F6" w:rsidP="003B7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2.9.1.3. невозможность подготовки архивной справки по причине отсутствия поисковых данных;</w:t>
      </w:r>
    </w:p>
    <w:p w:rsidR="00F76B04" w:rsidRPr="00F76B04" w:rsidRDefault="003B79F6" w:rsidP="003B7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2.9.1.4.требование заявителя выдать архивную справку в срок меньший, установленный для подготовки данного вида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Перечень услуг, которые являются необходимыми и обязательными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предоставлении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2.10.1 Предоставления услуг, которые являются необходимыми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обязательными для предоставления муниципальной услуги не требуется.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Порядок, размер и основания взимания государственной пошлины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иной платы, взимаемой за предоставление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За предоставление муниципальной услуги</w:t>
      </w:r>
      <w:r w:rsid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взимается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Максимальное время ожидания в очереди при подаче заявления и документов, о</w:t>
      </w:r>
      <w:r w:rsidRPr="00F76B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бязанность по представлению которых возложена на Заявителя,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 не должно превышать 15 минут.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Срок регистрации запроса о предоставлении муниципальной услуги</w:t>
      </w:r>
    </w:p>
    <w:p w:rsidR="00F76B04" w:rsidRPr="00F76B04" w:rsidRDefault="00F76B04" w:rsidP="00F76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форме, подлежит регистрации в день поступления.</w:t>
      </w:r>
    </w:p>
    <w:p w:rsidR="00F76B04" w:rsidRPr="00F76B04" w:rsidRDefault="00F76B04" w:rsidP="00F76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2.14.Требования к помещениям, в которых предоставляется муниципальная услуга, к месту ожидания и приема заявителей, размещению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F76B04">
        <w:rPr>
          <w:rFonts w:ascii="Times New Roman" w:eastAsia="Times New Roman" w:hAnsi="Times New Roman" w:cs="Times New Roman"/>
          <w:sz w:val="28"/>
          <w:szCs w:val="28"/>
          <w:lang/>
        </w:rPr>
        <w:t>от остановок общественного транспорта.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Вход в здание должен быть оборудован удобной лестницей с 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поручнями, а также пандусами для беспрепятственного передвижения инвалидных колясок, детских колясок.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Прием Заявителей осуществляется в специально выделенных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этих целей помещениях.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(окна);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2.14.3. 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/>
        </w:rPr>
        <w:t>Информационные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стенды 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должны содержать полную и 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/>
        </w:rPr>
        <w:t>актуальную информацию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о порядке предоставлениямуниципальной услуги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/>
        </w:rPr>
        <w:t>.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76B04" w:rsidRPr="00F76B04" w:rsidRDefault="00F76B04" w:rsidP="00F76B04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и качества предоставления муниципальной услуги: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превышает </w:t>
      </w:r>
      <w:r w:rsid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продолжительность - не более </w:t>
      </w:r>
      <w:r w:rsid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2.15.1.2. возможность получения муниципальной услуги в МФЦ в соответствии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о взаимодействии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соглашения о взаимодействии;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2.15.1.3. соответствие информации о порядке предоставления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предоставления муниципальной услуги на информационных стендах, официальном сайте,Едином портале, Региональном портале требованиям нормативных правовых актов Российской Федерации, Пермского края;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2.15.1.4. возможность получения заявителем информации о ходе предоставления муниципальной услуги по электронной почте, на Едином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портале;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Информация о муниципальной услуге: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2.16.1.2. размещена на Региональном портале;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2.16.1.3. размещена на Едином портале.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2.16.2.1. по электронной почте органа, организации,  предоставляющих муниципальную услугу;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2.16.2.2. через Единый портал.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подписью, вид которой предусмотрен законодательством Российской Федерации.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соглашения о взаимодействии.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электронной форме</w:t>
      </w:r>
      <w:r w:rsidRPr="00F76B0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  <w:r w:rsidRPr="00F76B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3.1.1. прием, регистрация заявления, необходимого для предоставления муниципальной услуги;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3.1.2. рассмотрение заявления на предоставление муниципальной услуги;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 предоставление Заявителю архивных справок или выдача (направление) ответа об отказе в предоставлении архивных справок.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Блок-схема предоставления муниципальной услуги приведена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4 к административному регламенту.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F76B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Прием, регистрация заявления, необходимого для предоставления муниципальной услуги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необходимого для предоставления муниципальной услуги, в орган, организацию,  предоставляющие муниципальную услугу, МФЦ.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необходимое для предоставления муниципальной услуги, может быть представлено Заявителем (его представителем):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орган, организацию,  предоставляющие муниципальную услугу;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Единый портал;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органа, организации,  предоставляющих муниципальную услугу.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Ответственным за исполнение администр</w:t>
      </w:r>
      <w:r w:rsid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ативной процедуры является </w:t>
      </w:r>
      <w:r w:rsidR="003B79F6" w:rsidRP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аппарата администрации </w:t>
      </w:r>
      <w:r w:rsidR="00541D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="003B79F6" w:rsidRP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должностными обязанностями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ответственный за исполнение административной процедуры).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Заявление о предоставлении муниципальной услуги, в том числе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электронной форме, подлежит регистрации в день его поступления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орган, организацию,  предоставляющие муниципальную услугу.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Ответственный за исполнение административной процедуры выполняет следующие действия: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3.3.4.1. устанавливает предмет обращения;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3.3.4.2. проверяет представленные документы (заявление) на соответствие требованиям, установленным разделом 2.7. административного регламента;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недостатки, препятствующие приему заявления, могут быть устранены в ходе приема, они устраняются незамедлительно.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Calibri"/>
          <w:sz w:val="28"/>
          <w:szCs w:val="20"/>
          <w:lang w:eastAsia="ru-RU"/>
        </w:rPr>
        <w:t>В случае невозможности устранения выявленных недостатков в течение приема, заявление возвращается Заявителю.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требованию Заявителя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исполнение административной процедуры готовит письменный мотивированный отказ в приеме документов (заявления).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организацией,  предоставляющими муниципальную услугу,</w:t>
      </w: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об отказе в приеме документов (заявления),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</w:t>
      </w: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послуживших основанием для принятия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организацией,  предоставляющими муниципальную услугу,</w:t>
      </w: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указанного решения.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3.3.4.3. </w:t>
      </w:r>
      <w:r w:rsidRPr="00F76B04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регистрирует Заявление в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нормативных правовых актов, правил делопроизводства, установленных в органе, организации,  предоставляющих муниципальную услугу;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3.3.4.4. </w:t>
      </w:r>
      <w:r w:rsidRPr="00F76B0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оформляет расписку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от заявителя соответствующего заявления с указанием даты получения органом, организацией,  предоставляющими муниципальную услугу.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В случае подачи запроса в электронной форме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Единый портал, заявление поступает ответственному за исполнение административной процедуры.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3.3.5.1. Ответственный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представленное заявление не соответствует установленным требованиям, ответственный за исполнение административной процедуры готовит уведомление об отказе в приеме документов (заявления).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соответствия документов (заявления) установленным требованиям, ответственный за исполнение административной процедуры регистрирует заявление.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Прием заявления в МФЦ осуществляется в соответствии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соглашением о взаимодействии, заключенным между МФЦ и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 с момента вступления в силу соглашения о взаимодействии.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Результатом административной процедуры является регистрация заявления в установленном порядке или отказ в приеме документов (заявления) по основаниям, установленным в разделом 2.7. административного регламента.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Рассмотрение заявления на предоставление муниципальной услуги.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должностным лицом, муниципальным служащим органа, организации, предоставляющих муниципальную услугу, зарегистрированного заявления.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Ответственным за исполнение административной процедуры является </w:t>
      </w:r>
      <w:r w:rsidR="003B79F6" w:rsidRP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аппарата администрации </w:t>
      </w:r>
      <w:r w:rsidR="00541D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="003B79F6" w:rsidRP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должностными обязанностями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ответственный за исполнение административной процедуры).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3.4.3. Ответственный за исполнение административной процедуры: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3.4.3.1. рассматривает заявление на соответствие требования</w:t>
      </w:r>
      <w:r w:rsidR="00876A99">
        <w:rPr>
          <w:rFonts w:ascii="Times New Roman" w:eastAsia="Times New Roman" w:hAnsi="Times New Roman" w:cs="Times New Roman"/>
          <w:sz w:val="28"/>
          <w:szCs w:val="28"/>
          <w:lang w:eastAsia="ru-RU"/>
        </w:rPr>
        <w:t>м  административного регламента</w:t>
      </w:r>
      <w:bookmarkStart w:id="2" w:name="_GoBack"/>
      <w:bookmarkEnd w:id="2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удостоверяясь, что: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3.4.3.1.1. документы предоставлены в полном объеме, в соответствии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разделом 2.6 административного регламента;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</w:t>
      </w:r>
      <w:r w:rsid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 по результатам рассмотрения заявления, специалист принимает одно из следующих решений: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3.4.3.3.1. о предоставлении архивных справок;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3.4.3.3.2. об отказе впредоставлении архивных справок;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3.4.3.4.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послепринятия соответствующего решения ответственный за исполнение административной процедуры </w:t>
      </w:r>
      <w:r w:rsidRPr="00F76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готовит проект архивной справки 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бланке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органа,организации,  предоставляющих муниципальную услугу,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 проект ответа об отказе в предоставлении архивных справок руководителю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организации, предоставляющих муниципальную услугув целях рассмотрения и подписания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Срок исполнения административной процедуры не должен превышать -</w:t>
      </w:r>
      <w:r w:rsid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 с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представления заявления и соответствующих документов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орган, организацию, предоставляющие муниципальную услугу</w:t>
      </w:r>
      <w:r w:rsidRPr="00F76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(об отказе в предоставлении) архивных справокисчисляется со дня передачи МФЦ таких документов в орган,организацию,  предоставляющие муниципальную услугу.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Результатом административной процедуры является подписание (заверение) архивных справок руководителем органа, организации, предоставляющих муниципальную услугу и проставление печати органа, организации, предоставляющих муниципальную услугу.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Предоставление Заявителюархивных справок или выдача (направление) ответа об отказе в предоставлении архивных справок.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3.5.1. Основанием для начала административной процедуры является подписание (заверение) архивных справок 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руководителем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организации, предоставляющих муниципальную услугу либо ответа об отказе впредоставлении архивных справок.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Ответственным за исполнение административной процедуры является </w:t>
      </w:r>
      <w:r w:rsid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аппарата администрации </w:t>
      </w:r>
      <w:r w:rsidR="00541D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должностными обязанностями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ответственный за исполнение административной процедуры).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Ответственный за исполнение административной процедуры: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3.5.3.1. регистрирует архивные справки илиответ об отказе в предоставлении архивных справок;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3.5.3.2. выдает под расписку Заявителю архивные справки или направляет ему данные документы почтовым отправлением простым письмом по адресу, указанному в заявлении;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3.5.3.3. выдает под расписку Заявителю ответ об отказе в предоставлении архивных справок или направляет ему данный ответ простым письмом по адресу, указанному в заявлении.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 получением муниципальной услуги попредоставлении архивных справокв МФЦ, копии документов или ответ об отказе в предоставлении документов заявитель получает в МФЦ, если иной способ получения не указан заявителем.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3.5.4. В случае предоставления услуги с использованием Единого портала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Срок выдачи (направления по адресу, указанному в заявлении, либо через МФЦ) Заявителю архивных справок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об отказе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впредоставлении архивных справок </w:t>
      </w:r>
      <w:r w:rsidR="003B79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–3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дня со дня принятия соответствующего решения.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Результатом административной процедуры является предоставление Заявителюархивных справок, ответа об отказе впредоставлении архивных справок.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IV. Ф</w:t>
      </w:r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ормы контроля за</w:t>
      </w:r>
      <w:r w:rsidRPr="00F7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исполнением административного регламента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>4.1.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исполнением должностными лицами, муниципальными служащими органа, организации, предоставляющих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4.1.1. Общий контроль предоставления муниципальной услуги возложен на </w:t>
      </w:r>
      <w:r w:rsidR="00D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поселения – главу администрации </w:t>
      </w:r>
      <w:r w:rsidR="00541D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="00D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>4.1.2. Текущий</w:t>
      </w: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поселения – главой администрации </w:t>
      </w:r>
      <w:r w:rsidR="00541D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="00D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76B04" w:rsidRPr="00F76B04" w:rsidRDefault="00F76B04" w:rsidP="00F76B04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76B04" w:rsidRPr="00F76B04" w:rsidRDefault="00F76B04" w:rsidP="00F76B04">
      <w:pPr>
        <w:widowControl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76B04" w:rsidRPr="00F76B04" w:rsidRDefault="00F76B04" w:rsidP="00F76B04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4.2.1.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Pr="00F76B04">
        <w:rPr>
          <w:rFonts w:ascii="Times New Roman" w:eastAsia="Calibri" w:hAnsi="Times New Roman" w:cs="Times New Roman"/>
          <w:sz w:val="28"/>
          <w:szCs w:val="28"/>
        </w:rPr>
        <w:t>Периодичность и сроки проведения проверок устанавливаются</w:t>
      </w:r>
      <w:r w:rsidR="00D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поселения – главой администрации </w:t>
      </w:r>
      <w:r w:rsidR="00541D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="00D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76B04" w:rsidRPr="00F76B04" w:rsidRDefault="00F76B04" w:rsidP="00F76B04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F76B04" w:rsidRPr="00F76B04" w:rsidRDefault="00F76B04" w:rsidP="00F76B04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F76B04" w:rsidRPr="00F76B04" w:rsidRDefault="00F76B04" w:rsidP="00F76B04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>4.2.3.2. поручение руководителя органа, организации, предоставляющих муниципальную услугу.</w:t>
      </w:r>
    </w:p>
    <w:p w:rsidR="00F76B04" w:rsidRPr="00F76B04" w:rsidRDefault="00F76B04" w:rsidP="00F76B04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F76B04" w:rsidRPr="00F76B04" w:rsidRDefault="00F76B04" w:rsidP="00F76B04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6" w:history="1">
        <w:r w:rsidRPr="00F76B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организаций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4.3.1. Должностные лица, муниципальные служащие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организации, предоставляющих муниципальную услугу,</w:t>
      </w: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организации, предоставляющих муниципальную услугу</w:t>
      </w: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4.3.3. Контроль за предоставлением муниципальной услуги, в том числе </w:t>
      </w:r>
      <w:r w:rsidRPr="00F76B04">
        <w:rPr>
          <w:rFonts w:ascii="Times New Roman" w:eastAsia="Calibri" w:hAnsi="Times New Roman" w:cs="Times New Roman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организацию, предоставляющие муниципальную услугу, </w:t>
      </w:r>
      <w:r w:rsidRPr="00F76B04">
        <w:rPr>
          <w:rFonts w:ascii="Times New Roman" w:eastAsia="Calibri" w:hAnsi="Times New Roman" w:cs="Times New Roman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F76B04" w:rsidRPr="00F76B04" w:rsidRDefault="00F76B04" w:rsidP="00F76B04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F7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организации, предоставляющих муниципальную услугу, а также их должностных лиц (муниципальных служащих)</w:t>
      </w:r>
    </w:p>
    <w:p w:rsidR="00F76B04" w:rsidRPr="00F76B04" w:rsidRDefault="00F76B04" w:rsidP="00F76B04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tabs>
          <w:tab w:val="num" w:pos="1713"/>
        </w:tabs>
        <w:suppressAutoHyphens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F76B04">
        <w:rPr>
          <w:rFonts w:ascii="Times New Roman" w:eastAsia="Calibri" w:hAnsi="Times New Roman" w:cs="Times New Roman"/>
          <w:sz w:val="28"/>
          <w:szCs w:val="28"/>
        </w:rPr>
        <w:br/>
        <w:t>и (или) действие (бездействие) органа, организации, предоставляющих муниципальную услугу, должностных лиц, муниципальных служащих органа, организации, предоставляющих муниципальную услугу</w:t>
      </w:r>
    </w:p>
    <w:p w:rsidR="00F76B04" w:rsidRPr="00F76B04" w:rsidRDefault="00F76B04" w:rsidP="00F76B04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5.1.1. Заявитель имеет право на обжалование действий (бездействия) </w:t>
      </w:r>
      <w:r w:rsidRPr="00F76B04">
        <w:rPr>
          <w:rFonts w:ascii="Times New Roman" w:eastAsia="Calibri" w:hAnsi="Times New Roman" w:cs="Times New Roman"/>
          <w:sz w:val="28"/>
          <w:szCs w:val="28"/>
        </w:rPr>
        <w:br/>
        <w:t>и решений органа, организации, предоставляющих муниципальную услугу, должностных лиц органа, организации, предоставляющих муниципальную услугу, либо муниципальных служащих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досудебном (внесудебном) порядке.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Заявитель имеет право обратиться с жалобой, в том числе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случаях: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5.2.1.2. нарушение срока предоставления муниципальной услуги;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5.2.1.7. отказ органа, организации, предоставляющих муниципальную услугу, ихдолжностных лиц, муниципальных слу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Жалоба должна содержать: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5.2.2.1. наименование органа, организации, предоставляющих муниципальную услугу, должностного лица, муниципального служащего, решения и действия (бездействие) которых обжалуются;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5.2.2.2.3. сведения об обжалуемых решениях и действиях (бездействии) органа, организации, предоставляющих муниципальную услугу, их должностных лиц либо муниципальных служащих;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5.2.2.2.4. доводы, на основании которых заявитель не согласен с решением и действием (бездействием) органа,организации,  предоставляющих муниципальную услугу, их должностных лицах,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76B04" w:rsidRPr="00F76B04" w:rsidRDefault="00F76B04" w:rsidP="00F76B04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6B04" w:rsidRPr="00F76B04" w:rsidRDefault="00F76B04" w:rsidP="00F76B04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5.3. Орган, организация, предоставляющие муниципальную услугу, и уполномоченные </w:t>
      </w:r>
      <w:r w:rsidRPr="00F76B04">
        <w:rPr>
          <w:rFonts w:ascii="Times New Roman" w:eastAsia="Calibri" w:hAnsi="Times New Roman" w:cs="Times New Roman"/>
          <w:sz w:val="28"/>
          <w:szCs w:val="28"/>
        </w:rPr>
        <w:br/>
        <w:t>на рассмотрение жалобы должностные лица, которым может быть направлена жалоба</w:t>
      </w:r>
    </w:p>
    <w:p w:rsidR="00F76B04" w:rsidRPr="00F76B04" w:rsidRDefault="00F76B04" w:rsidP="00F76B04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5.3.1. Жалоба на решение и действие (бездействие)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организации, предоставляющих муниципальную услугу, должностного лица, муниципального служащего, органа, организации, предоставляющих муниципальную услугу, </w:t>
      </w: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организацию, предоставляющие муниципальную услугу,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5.3.2. </w:t>
      </w: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Жалоба на решение, принятое руководителем 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организующего предоставление муниципальную услугу,</w:t>
      </w: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 подается главе муниципального образования Пермского края.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канцелярию органа, организации, предоставляющих муниципальную услугу</w:t>
      </w:r>
      <w:r w:rsidRPr="00F76B0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по адресу (месту нахождения) органа, организации, предоставляющих муниципальную услугу</w:t>
      </w:r>
      <w:r w:rsidRPr="00F76B0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приема главы органа, руководителя организации, предоставляющих муниципальную услугу;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Время приема жалоб органа, организации, предоставляющих муниципальную услугу,совпадает со временем предоставления муниципальной услуги.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5.4.3.1. официального сайта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5.4.3.2. Единого портала;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5.4.3.3. Регионального портала.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5.4.4. При подаче жалобы в электронном виде документы, указанные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hyperlink r:id="rId17" w:history="1">
        <w:r w:rsidRPr="00F76B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5</w:t>
        </w:r>
      </w:hyperlink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орган, организацию, предоставляющие муниципальную услугу,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5.4.6. В органе, организации, предоставляющих муниципальную услугу,определяются уполномоченные на рассмотрение жалоб должностные лица, которые обеспечивают: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5.4.6.1. прием и рассмотрение жалоб в соответствии с требованиями статьи </w:t>
      </w:r>
      <w:r w:rsidRPr="00F76B04">
        <w:rPr>
          <w:rFonts w:ascii="Times New Roman" w:eastAsia="Calibri" w:hAnsi="Times New Roman" w:cs="Times New Roman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5.4.6.2. направление жалоб в уполномоченный на рассмотрение жалобы орган.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Жалоба, поступившая ворган, организацию, предоставляющие муниципальную услугу,подлежит регистрации не позднее следующего рабочего дня со дня ее поступления.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организации, предоставляющих муниципальную услугу.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Жалоба, поступившая в орган, организацию, предоставляющие муниципальную услугу,подлежит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F76B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 В случае обжалования отказа органа, организации, предоставляющих муниципальную услугу,</w:t>
      </w: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 либо должностных лиц, муниципальных служащих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Результат рассмотрения жалобы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По результатам рассмотрения жалобы орган, организацию, предоставляющий муниципальную услугу,принимает решение об удовлетворении жалобы либо об отказе в ее удовлетворении в форме акта органа, организации, предоставляющих муниципальную услугу.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При удовлетворении жалобы орган, организация, предоставляющие муниципальную услугу,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5.6.4.Орган, организация, предоставляющие муниципальную услугу,отказывает в удовлетворении жалобы в следующих случаях: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5.6.5. Орган, организация, предоставляющие муниципальную услугу,оставляет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Ответ по результатам рассмотрения жалобыподписывается уполномоченным должностным лицом органа, организации, предоставляющих муниципальную услугу, и направляется заявителю не позднее дня, следующего за днем принятия решения, в письменной форме.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5.7.3.1. наименование органа,организации,  рассмотревших жалобу, должность, фамилия, имя, отчество (при наличии) его должностного лица, принявшего решение по жалобе;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5.7.3.3. фамилия, имя, отчество (при наличии) или наименование заявителя;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5.7.3.4. основания для принятия решения по жалобе;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5.7.3.5. принятое по жалобе решение;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5.7.3.7. сведения о порядке обжалования принятого по жалобе решения.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обжалования решения по жалобе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5.8.1. Заявитель вправе обжаловать решения и (или) действия (бездействие)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организации, предоставляющих муниципальную услугу, </w:t>
      </w:r>
      <w:r w:rsidRPr="00F76B04">
        <w:rPr>
          <w:rFonts w:ascii="Times New Roman" w:eastAsia="Calibri" w:hAnsi="Times New Roman" w:cs="Times New Roman"/>
          <w:sz w:val="28"/>
          <w:szCs w:val="28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>органе, организации, предоставляющих муниципальную услугу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соответствующие информация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документы представляются ему для ознакомления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организацией, предоставляющими муниципальную услугу,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не затрагивает права, свободы и законные интересы других лиц</w:t>
      </w:r>
      <w:r w:rsidRPr="00F76B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Способы информирования заявителей о порядке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 и рассмотрения жалобы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5.10.1.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организация, предоставляющие муниципальную услугу,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информирование заявителей о порядке обжалования решений и действий (бездействия)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организации, предоставляющих муниципальную услугу,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лиц, </w:t>
      </w: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служащих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муниципальных услуг,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Едином портале, Региональном портале.</w:t>
      </w:r>
    </w:p>
    <w:p w:rsidR="00F76B04" w:rsidRPr="00F76B04" w:rsidRDefault="00F76B04" w:rsidP="00F76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bookmarkStart w:id="3" w:name="Par129"/>
      <w:bookmarkStart w:id="4" w:name="Par172"/>
      <w:bookmarkEnd w:id="3"/>
      <w:bookmarkEnd w:id="4"/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76B0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lastRenderedPageBreak/>
        <w:t>Приложение № 1</w:t>
      </w:r>
    </w:p>
    <w:p w:rsidR="00F76B04" w:rsidRPr="00F76B04" w:rsidRDefault="00F76B04" w:rsidP="00F76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F76B0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к административному регламенту</w:t>
      </w:r>
    </w:p>
    <w:p w:rsidR="00F76B04" w:rsidRPr="00F76B04" w:rsidRDefault="00F76B04" w:rsidP="00F76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F76B0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по предоставлению муниципальной</w:t>
      </w:r>
    </w:p>
    <w:p w:rsidR="00F76B04" w:rsidRPr="00F76B04" w:rsidRDefault="00F76B04" w:rsidP="00F76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F76B0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услуги </w:t>
      </w: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архивных справок»</w:t>
      </w:r>
    </w:p>
    <w:p w:rsidR="00F76B04" w:rsidRPr="00F76B04" w:rsidRDefault="00F76B04" w:rsidP="00F76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F76B04" w:rsidRPr="00F76B04" w:rsidRDefault="00F76B04" w:rsidP="00F76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F76B0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Информация</w:t>
      </w:r>
    </w:p>
    <w:p w:rsidR="00F76B04" w:rsidRPr="00F76B04" w:rsidRDefault="00F76B04" w:rsidP="00F76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F76B0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F76B04" w:rsidRPr="00F76B04" w:rsidRDefault="00F76B04" w:rsidP="00F76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F76B04" w:rsidRPr="00F76B04" w:rsidTr="00F76B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муниципальнойобразовательной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Интернет-сайт</w:t>
            </w:r>
          </w:p>
        </w:tc>
      </w:tr>
      <w:tr w:rsidR="00F76B04" w:rsidRPr="00F76B04" w:rsidTr="00F76B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B04" w:rsidRPr="00F76B04" w:rsidTr="00F76B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B04" w:rsidRPr="00F76B04" w:rsidTr="00F76B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B04" w:rsidRPr="00F76B04" w:rsidTr="00F76B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F76B04" w:rsidRPr="00F76B04" w:rsidRDefault="00F76B04" w:rsidP="00F76B04">
      <w:pPr>
        <w:widowControl w:val="0"/>
        <w:spacing w:after="0" w:line="240" w:lineRule="auto"/>
        <w:ind w:left="567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F76B04" w:rsidRPr="00F76B04" w:rsidDel="006D6578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архивных справок»</w:t>
      </w:r>
    </w:p>
    <w:p w:rsidR="00F76B04" w:rsidRPr="00F76B04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</w:t>
      </w: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76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либо наименование юридического лица)</w:t>
      </w:r>
    </w:p>
    <w:p w:rsidR="00F76B04" w:rsidRPr="00F76B04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76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жительства, адрес для корреспонденции)</w:t>
      </w:r>
    </w:p>
    <w:p w:rsidR="00F76B04" w:rsidRPr="00F76B04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76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архивных справок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Прошупредоставить архивную справку: ____________________________________________ __________________________________________________________________________________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лица: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 20____ г.    _________        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(подпись)               (расшифровка подписи)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(документ, подтверждающий права (полномочия) представителя)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«_______»___________ 20____ г.      Руководитель _________    ________     ____________     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юр. лица)                                  (подпись) (расшифровка подписи)            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(документ, подтверждающий права (полномочия) представителя)                    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 к</w:t>
      </w:r>
    </w:p>
    <w:p w:rsidR="00F76B04" w:rsidRPr="00F76B04" w:rsidRDefault="00F76B04" w:rsidP="00F76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Административному регламенту </w:t>
      </w:r>
    </w:p>
    <w:p w:rsidR="00F76B04" w:rsidRPr="00F76B04" w:rsidRDefault="00F76B04" w:rsidP="00F76B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998"/>
        <w:gridCol w:w="713"/>
        <w:gridCol w:w="4480"/>
      </w:tblGrid>
      <w:tr w:rsidR="00F76B04" w:rsidRPr="00F76B04" w:rsidTr="00F76B04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B04" w:rsidRPr="00F76B04" w:rsidTr="00F76B04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(название архива)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</w:tr>
      <w:tr w:rsidR="00F76B04" w:rsidRPr="00F76B04" w:rsidTr="00F76B04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B04" w:rsidRPr="00F76B04" w:rsidTr="00F76B04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(почтовый индекс, адрес,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</w:tr>
      <w:tr w:rsidR="00F76B04" w:rsidRPr="00F76B04" w:rsidTr="00F76B04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B04" w:rsidRPr="00F76B04" w:rsidTr="00F76B04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телефон, факс)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(адресат)</w:t>
            </w:r>
          </w:p>
        </w:tc>
      </w:tr>
    </w:tbl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6B04" w:rsidRPr="00F76B04" w:rsidRDefault="00F76B04" w:rsidP="00F76B04">
      <w:pPr>
        <w:tabs>
          <w:tab w:val="left" w:pos="13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Архивная справка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12"/>
        <w:gridCol w:w="1064"/>
        <w:gridCol w:w="420"/>
        <w:gridCol w:w="658"/>
        <w:gridCol w:w="518"/>
        <w:gridCol w:w="1526"/>
      </w:tblGrid>
      <w:tr w:rsidR="00F76B04" w:rsidRPr="00F76B04" w:rsidTr="00F76B04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B04" w:rsidRPr="00F76B04" w:rsidTr="00F76B04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</w:tr>
      <w:tr w:rsidR="00F76B04" w:rsidRPr="00F76B04" w:rsidTr="00F76B04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540"/>
        <w:gridCol w:w="8651"/>
      </w:tblGrid>
      <w:tr w:rsidR="00F76B04" w:rsidRPr="00F76B04" w:rsidTr="00F76B04">
        <w:trPr>
          <w:trHeight w:val="240"/>
        </w:trPr>
        <w:tc>
          <w:tcPr>
            <w:tcW w:w="1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76B04" w:rsidRPr="00F76B04" w:rsidRDefault="00F76B04" w:rsidP="00F7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662"/>
        <w:gridCol w:w="224"/>
        <w:gridCol w:w="1483"/>
        <w:gridCol w:w="210"/>
        <w:gridCol w:w="3612"/>
      </w:tblGrid>
      <w:tr w:rsidR="00F76B04" w:rsidRPr="00F76B04" w:rsidTr="00F76B04">
        <w:trPr>
          <w:trHeight w:val="240"/>
        </w:trPr>
        <w:tc>
          <w:tcPr>
            <w:tcW w:w="4662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B04" w:rsidRPr="00F76B04" w:rsidTr="00F76B04">
        <w:tc>
          <w:tcPr>
            <w:tcW w:w="4662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F76B04" w:rsidRPr="00F76B04" w:rsidRDefault="00F76B04" w:rsidP="00F76B04">
      <w:pPr>
        <w:tabs>
          <w:tab w:val="left" w:pos="5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tabs>
          <w:tab w:val="left" w:pos="539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76B0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>Печать</w:t>
      </w: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162"/>
        <w:gridCol w:w="630"/>
        <w:gridCol w:w="8399"/>
      </w:tblGrid>
      <w:tr w:rsidR="00F76B04" w:rsidRPr="00F76B04" w:rsidTr="00F76B04">
        <w:trPr>
          <w:trHeight w:val="240"/>
        </w:trPr>
        <w:tc>
          <w:tcPr>
            <w:tcW w:w="17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76B04" w:rsidRPr="00F76B04" w:rsidRDefault="00F76B04" w:rsidP="00F7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B04" w:rsidRPr="00F76B04" w:rsidTr="00F76B04">
        <w:trPr>
          <w:trHeight w:val="240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76B04" w:rsidRPr="00F76B04" w:rsidRDefault="00F76B04" w:rsidP="00F7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 к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Административному регламенту предоставления муниципальной услуги «Предоставление архивных справок»                                            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структуры по предоставлению муниципальной услуги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760A90" w:rsidP="00F76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group id="Группа 1" o:spid="_x0000_s1026" style="position:absolute;left:0;text-align:left;margin-left:68.6pt;margin-top:12.9pt;width:383pt;height:553pt;z-index:251659264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">
            <v:rect id="Rectangle 3" o:spid="_x0000_s1027" style="position:absolute;left:3940;top:3260;width:53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541D7F" w:rsidRPr="00604A7E" w:rsidRDefault="00541D7F" w:rsidP="00F76B04">
                    <w:pPr>
                      <w:spacing w:line="240" w:lineRule="exact"/>
                      <w:jc w:val="center"/>
                    </w:pPr>
                    <w:r w:rsidRPr="00604A7E">
                      <w:t xml:space="preserve">Прием заявления на предоставление муниципальной услуги </w:t>
                    </w:r>
                    <w:r w:rsidRPr="00604A7E">
                      <w:br/>
                    </w:r>
                  </w:p>
                </w:txbxContent>
              </v:textbox>
            </v:rect>
            <v:rect id="Rectangle 4" o:spid="_x0000_s1028" style="position:absolute;left:3940;top:4260;width:53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541D7F" w:rsidRDefault="00541D7F" w:rsidP="00F76B04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</w:pPr>
                    <w:r>
                      <w:t>Проверка соответствия заявления и прилагаемых документов требованиям пункта 2.7. административного регламента</w:t>
                    </w:r>
                  </w:p>
                  <w:p w:rsidR="00541D7F" w:rsidRPr="00245F8C" w:rsidRDefault="00541D7F" w:rsidP="00F76B04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Line 6" o:spid="_x0000_s1029" style="position:absolute;visibility:visibl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line id="Line 6" o:spid="_x0000_s1030" style="position:absolute;visibility:visibl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6" o:spid="_x0000_s1031" style="position:absolute;visibility:visibl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rect id="Rectangle 8" o:spid="_x0000_s1032" style="position:absolute;left:2790;top:527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541D7F" w:rsidRPr="00604A7E" w:rsidRDefault="00541D7F" w:rsidP="00F76B04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</w:pPr>
                    <w:r w:rsidRPr="00604A7E">
                      <w:t>Уведомление об отказе в приеме документов</w:t>
                    </w:r>
                  </w:p>
                  <w:p w:rsidR="00541D7F" w:rsidRPr="00245F8C" w:rsidRDefault="00541D7F" w:rsidP="00F76B04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9" o:spid="_x0000_s1033" style="position:absolute;left:6760;top:527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541D7F" w:rsidRPr="00604A7E" w:rsidRDefault="00541D7F" w:rsidP="00F76B04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</w:pPr>
                    <w:r w:rsidRPr="00604A7E">
                      <w:t xml:space="preserve">Регистрация заявления </w:t>
                    </w:r>
                    <w:r w:rsidRPr="00604A7E">
                      <w:br/>
                      <w:t xml:space="preserve">и документов, необходимых </w:t>
                    </w:r>
                    <w:r w:rsidRPr="00604A7E">
                      <w:br/>
                      <w:t xml:space="preserve">для предоставления муниципальной услуги </w:t>
                    </w:r>
                  </w:p>
                  <w:p w:rsidR="00541D7F" w:rsidRPr="00245F8C" w:rsidRDefault="00541D7F" w:rsidP="00F76B04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Group 10" o:spid="_x0000_s1034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group id="Group 11" o:spid="_x0000_s1035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2" o:spid="_x0000_s1036" style="position:absolute;left:2740;top:892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541D7F" w:rsidRPr="00604A7E" w:rsidRDefault="00541D7F" w:rsidP="00F76B04">
                        <w:pPr>
                          <w:spacing w:line="240" w:lineRule="exact"/>
                          <w:jc w:val="center"/>
                        </w:pPr>
                        <w:r w:rsidRPr="00604A7E">
                          <w:t>Подготовка проекта ответа об отказе в предоставлении архивных справок</w:t>
                        </w:r>
                      </w:p>
                      <w:p w:rsidR="00541D7F" w:rsidRPr="00604A7E" w:rsidRDefault="00541D7F" w:rsidP="00F76B04">
                        <w:pPr>
                          <w:jc w:val="center"/>
                        </w:pPr>
                      </w:p>
                    </w:txbxContent>
                  </v:textbox>
                </v:rect>
                <v:rect id="Rectangle 13" o:spid="_x0000_s1037" style="position:absolute;left:6760;top:892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541D7F" w:rsidRPr="00604A7E" w:rsidRDefault="00541D7F" w:rsidP="00F76B04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Подготовка проекта архивной справки</w:t>
                        </w:r>
                      </w:p>
                      <w:p w:rsidR="00541D7F" w:rsidRPr="00604A7E" w:rsidRDefault="00541D7F" w:rsidP="00F76B04">
                        <w:pPr>
                          <w:jc w:val="center"/>
                        </w:pPr>
                      </w:p>
                    </w:txbxContent>
                  </v:textbox>
                </v:rect>
                <v:rect id="Rectangle 14" o:spid="_x0000_s1038" style="position:absolute;left:2740;top:1036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541D7F" w:rsidRPr="00604A7E" w:rsidRDefault="00541D7F" w:rsidP="00F76B04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Согласование и подписание проекта ответа об отказе в предоставлении архивных справок</w:t>
                        </w:r>
                      </w:p>
                      <w:p w:rsidR="00541D7F" w:rsidRPr="00AD2639" w:rsidRDefault="00541D7F" w:rsidP="00F76B04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6760;top:1036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541D7F" w:rsidRPr="00604A7E" w:rsidRDefault="00541D7F" w:rsidP="00F76B04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Подписание уполномоченным лицом архивной справки</w:t>
                        </w:r>
                      </w:p>
                      <w:p w:rsidR="00541D7F" w:rsidRPr="00245F8C" w:rsidRDefault="00541D7F" w:rsidP="00F76B0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0" style="position:absolute;visibility:visibl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6" o:spid="_x0000_s1041" style="position:absolute;visibility:visibl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18" o:spid="_x0000_s1042" style="position:absolute;left:2740;top:1199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541D7F" w:rsidRPr="00604A7E" w:rsidRDefault="00541D7F" w:rsidP="00F76B0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Регистрация ответа об отказе в предоставлении архивных справок</w:t>
                        </w:r>
                      </w:p>
                      <w:p w:rsidR="00541D7F" w:rsidRPr="00AD2639" w:rsidRDefault="00541D7F" w:rsidP="00F76B0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541D7F" w:rsidRPr="00AD2639" w:rsidRDefault="00541D7F" w:rsidP="00F76B04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9" o:spid="_x0000_s1043" style="position:absolute;left:6760;top:1199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541D7F" w:rsidRPr="00604A7E" w:rsidRDefault="00541D7F" w:rsidP="00F76B0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Регистрация архивной справки</w:t>
                        </w:r>
                      </w:p>
                      <w:p w:rsidR="00541D7F" w:rsidRPr="00245F8C" w:rsidRDefault="00541D7F" w:rsidP="00F76B0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4" style="position:absolute;visibility:visibl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6" o:spid="_x0000_s1045" style="position:absolute;visibility:visibl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6" o:spid="_x0000_s1046" style="position:absolute;visibility:visibl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6" o:spid="_x0000_s1047" style="position:absolute;visibility:visibl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rect id="Rectangle 24" o:spid="_x0000_s1048" style="position:absolute;left:3860;top:13620;width:5650;height:2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541D7F" w:rsidRPr="00604A7E" w:rsidRDefault="00541D7F" w:rsidP="00F76B0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Завершение предоставления муниципальной услуги:</w:t>
                        </w:r>
                      </w:p>
                      <w:p w:rsidR="00541D7F" w:rsidRPr="00604A7E" w:rsidRDefault="00541D7F" w:rsidP="00F76B0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 предоставление архивных справок</w:t>
                        </w:r>
                      </w:p>
                      <w:p w:rsidR="00541D7F" w:rsidRPr="00604A7E" w:rsidRDefault="00541D7F" w:rsidP="00F76B0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 выдача (направление) заявителю ответа об отказе в предоставлении архивных справок</w:t>
                        </w:r>
                      </w:p>
                      <w:p w:rsidR="00541D7F" w:rsidRPr="00245F8C" w:rsidRDefault="00541D7F" w:rsidP="00F76B0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  <v:rect id="Rectangle 25" o:spid="_x0000_s1049" style="position:absolute;left:3940;top:6710;width:5360;height: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<v:textbox>
                  <w:txbxContent>
                    <w:p w:rsidR="00541D7F" w:rsidRPr="00604A7E" w:rsidRDefault="00541D7F" w:rsidP="00F76B04">
                      <w:pPr>
                        <w:jc w:val="center"/>
                      </w:pPr>
                      <w:r w:rsidRPr="00604A7E">
                        <w:t>Рассмотрение документов</w:t>
                      </w:r>
                    </w:p>
                  </w:txbxContent>
                </v:textbox>
              </v:rect>
              <v:line id="Line 6" o:spid="_x0000_s1050" style="position:absolute;visibility:visibl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<v:stroke endarrow="block"/>
              </v:line>
              <v:line id="Line 6" o:spid="_x0000_s1051" style="position:absolute;visibility:visibl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<v:stroke endarrow="block"/>
              </v:line>
              <v:line id="Line 6" o:spid="_x0000_s1052" style="position:absolute;visibility:visibl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<v:stroke endarrow="block"/>
              </v:line>
            </v:group>
          </v:group>
        </w:pict>
      </w: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tabs>
          <w:tab w:val="left" w:pos="8389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6B0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76B0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B04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F76B04" w:rsidRPr="00F76B04" w:rsidRDefault="00F76B04" w:rsidP="00F76B04">
      <w:pPr>
        <w:tabs>
          <w:tab w:val="left" w:pos="8389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0676" w:rsidRDefault="009A0676"/>
    <w:sectPr w:rsidR="009A0676" w:rsidSect="00F76B04">
      <w:footerReference w:type="default" r:id="rId18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2C" w:rsidRDefault="0022652C" w:rsidP="00F76B04">
      <w:pPr>
        <w:spacing w:after="0" w:line="240" w:lineRule="auto"/>
      </w:pPr>
      <w:r>
        <w:separator/>
      </w:r>
    </w:p>
  </w:endnote>
  <w:endnote w:type="continuationSeparator" w:id="1">
    <w:p w:rsidR="0022652C" w:rsidRDefault="0022652C" w:rsidP="00F7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7F" w:rsidRDefault="00541D7F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2C" w:rsidRDefault="0022652C" w:rsidP="00F76B04">
      <w:pPr>
        <w:spacing w:after="0" w:line="240" w:lineRule="auto"/>
      </w:pPr>
      <w:r>
        <w:separator/>
      </w:r>
    </w:p>
  </w:footnote>
  <w:footnote w:type="continuationSeparator" w:id="1">
    <w:p w:rsidR="0022652C" w:rsidRDefault="0022652C" w:rsidP="00F76B04">
      <w:pPr>
        <w:spacing w:after="0" w:line="240" w:lineRule="auto"/>
      </w:pPr>
      <w:r>
        <w:continuationSeparator/>
      </w:r>
    </w:p>
  </w:footnote>
  <w:footnote w:id="2">
    <w:p w:rsidR="00541D7F" w:rsidRDefault="00541D7F" w:rsidP="00F76B04">
      <w:pPr>
        <w:pStyle w:val="afa"/>
      </w:pPr>
      <w:r>
        <w:rPr>
          <w:rStyle w:val="afc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3">
    <w:p w:rsidR="00541D7F" w:rsidRDefault="00541D7F" w:rsidP="00F76B04">
      <w:pPr>
        <w:pStyle w:val="afa"/>
        <w:jc w:val="both"/>
      </w:pPr>
      <w:r>
        <w:rPr>
          <w:rStyle w:val="afc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6C74"/>
    <w:multiLevelType w:val="hybridMultilevel"/>
    <w:tmpl w:val="2FC86634"/>
    <w:lvl w:ilvl="0" w:tplc="7D1C392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7EA"/>
    <w:rsid w:val="00164DBA"/>
    <w:rsid w:val="0022652C"/>
    <w:rsid w:val="003B79F6"/>
    <w:rsid w:val="00541D7F"/>
    <w:rsid w:val="00566122"/>
    <w:rsid w:val="00760A90"/>
    <w:rsid w:val="00876A99"/>
    <w:rsid w:val="008D5F7F"/>
    <w:rsid w:val="009A0676"/>
    <w:rsid w:val="00AD6AF3"/>
    <w:rsid w:val="00BF37EA"/>
    <w:rsid w:val="00D858EF"/>
    <w:rsid w:val="00DE2CDE"/>
    <w:rsid w:val="00F7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6B04"/>
  </w:style>
  <w:style w:type="paragraph" w:customStyle="1" w:styleId="a3">
    <w:name w:val="Заголовок к тексту"/>
    <w:basedOn w:val="a"/>
    <w:next w:val="a4"/>
    <w:rsid w:val="00F76B0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F76B0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6">
    <w:name w:val="Исполнитель"/>
    <w:basedOn w:val="a4"/>
    <w:rsid w:val="00F76B04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rsid w:val="00F76B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76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F76B0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4"/>
    <w:uiPriority w:val="99"/>
    <w:rsid w:val="00F76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F76B04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F76B04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ignature"/>
    <w:basedOn w:val="a"/>
    <w:next w:val="a4"/>
    <w:link w:val="ad"/>
    <w:rsid w:val="00F76B0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пись Знак"/>
    <w:basedOn w:val="a0"/>
    <w:link w:val="ac"/>
    <w:rsid w:val="00F76B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F76B04"/>
    <w:rPr>
      <w:color w:val="0000FF"/>
      <w:u w:val="single"/>
    </w:rPr>
  </w:style>
  <w:style w:type="character" w:styleId="af">
    <w:name w:val="FollowedHyperlink"/>
    <w:rsid w:val="00F76B04"/>
    <w:rPr>
      <w:color w:val="800080"/>
      <w:u w:val="single"/>
    </w:rPr>
  </w:style>
  <w:style w:type="paragraph" w:customStyle="1" w:styleId="ConsPlusNormal">
    <w:name w:val="ConsPlusNormal"/>
    <w:link w:val="ConsPlusNormal0"/>
    <w:rsid w:val="00F76B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6B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F76B0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ConsPlusNormal0">
    <w:name w:val="ConsPlusNormal Знак"/>
    <w:link w:val="ConsPlusNormal"/>
    <w:locked/>
    <w:rsid w:val="00F76B04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F76B04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Strong"/>
    <w:uiPriority w:val="22"/>
    <w:qFormat/>
    <w:rsid w:val="00F76B04"/>
    <w:rPr>
      <w:b/>
      <w:bCs/>
    </w:rPr>
  </w:style>
  <w:style w:type="paragraph" w:customStyle="1" w:styleId="10">
    <w:name w:val="Обычный (веб)1"/>
    <w:basedOn w:val="a"/>
    <w:rsid w:val="00F76B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76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F76B04"/>
    <w:rPr>
      <w:sz w:val="16"/>
      <w:szCs w:val="16"/>
    </w:rPr>
  </w:style>
  <w:style w:type="paragraph" w:styleId="af4">
    <w:name w:val="annotation text"/>
    <w:basedOn w:val="a"/>
    <w:link w:val="af5"/>
    <w:rsid w:val="00F7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F76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76B04"/>
    <w:rPr>
      <w:b/>
      <w:bCs/>
    </w:rPr>
  </w:style>
  <w:style w:type="character" w:customStyle="1" w:styleId="af7">
    <w:name w:val="Тема примечания Знак"/>
    <w:basedOn w:val="af5"/>
    <w:link w:val="af6"/>
    <w:rsid w:val="00F76B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F76B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F76B0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F76B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F76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F76B04"/>
    <w:rPr>
      <w:vertAlign w:val="superscript"/>
    </w:rPr>
  </w:style>
  <w:style w:type="paragraph" w:customStyle="1" w:styleId="11">
    <w:name w:val="Абзац списка1"/>
    <w:basedOn w:val="a"/>
    <w:qFormat/>
    <w:rsid w:val="00F76B04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</w:rPr>
  </w:style>
  <w:style w:type="paragraph" w:styleId="afd">
    <w:name w:val="Normal (Web)"/>
    <w:basedOn w:val="a"/>
    <w:rsid w:val="00F76B0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Revision"/>
    <w:hidden/>
    <w:rsid w:val="00F76B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F7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6B04"/>
  </w:style>
  <w:style w:type="paragraph" w:customStyle="1" w:styleId="a3">
    <w:name w:val="Заголовок к тексту"/>
    <w:basedOn w:val="a"/>
    <w:next w:val="a4"/>
    <w:rsid w:val="00F76B0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F76B0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6">
    <w:name w:val="Исполнитель"/>
    <w:basedOn w:val="a4"/>
    <w:rsid w:val="00F76B04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rsid w:val="00F76B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76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F76B0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4"/>
    <w:uiPriority w:val="99"/>
    <w:rsid w:val="00F76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F76B04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F76B04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ignature"/>
    <w:basedOn w:val="a"/>
    <w:next w:val="a4"/>
    <w:link w:val="ad"/>
    <w:rsid w:val="00F76B0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пись Знак"/>
    <w:basedOn w:val="a0"/>
    <w:link w:val="ac"/>
    <w:rsid w:val="00F76B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F76B04"/>
    <w:rPr>
      <w:color w:val="0000FF"/>
      <w:u w:val="single"/>
    </w:rPr>
  </w:style>
  <w:style w:type="character" w:styleId="af">
    <w:name w:val="FollowedHyperlink"/>
    <w:rsid w:val="00F76B04"/>
    <w:rPr>
      <w:color w:val="800080"/>
      <w:u w:val="single"/>
    </w:rPr>
  </w:style>
  <w:style w:type="paragraph" w:customStyle="1" w:styleId="ConsPlusNormal">
    <w:name w:val="ConsPlusNormal"/>
    <w:link w:val="ConsPlusNormal0"/>
    <w:rsid w:val="00F76B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6B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F76B0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ConsPlusNormal0">
    <w:name w:val="ConsPlusNormal Знак"/>
    <w:link w:val="ConsPlusNormal"/>
    <w:locked/>
    <w:rsid w:val="00F76B04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F76B04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Strong"/>
    <w:uiPriority w:val="22"/>
    <w:qFormat/>
    <w:rsid w:val="00F76B04"/>
    <w:rPr>
      <w:b/>
      <w:bCs/>
    </w:rPr>
  </w:style>
  <w:style w:type="paragraph" w:customStyle="1" w:styleId="10">
    <w:name w:val="Обычный (веб)1"/>
    <w:basedOn w:val="a"/>
    <w:rsid w:val="00F76B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76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F76B04"/>
    <w:rPr>
      <w:sz w:val="16"/>
      <w:szCs w:val="16"/>
    </w:rPr>
  </w:style>
  <w:style w:type="paragraph" w:styleId="af4">
    <w:name w:val="annotation text"/>
    <w:basedOn w:val="a"/>
    <w:link w:val="af5"/>
    <w:rsid w:val="00F7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F76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76B04"/>
    <w:rPr>
      <w:b/>
      <w:bCs/>
    </w:rPr>
  </w:style>
  <w:style w:type="character" w:customStyle="1" w:styleId="af7">
    <w:name w:val="Тема примечания Знак"/>
    <w:basedOn w:val="af5"/>
    <w:link w:val="af6"/>
    <w:rsid w:val="00F76B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F76B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F76B0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F76B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F76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F76B04"/>
    <w:rPr>
      <w:vertAlign w:val="superscript"/>
    </w:rPr>
  </w:style>
  <w:style w:type="paragraph" w:customStyle="1" w:styleId="11">
    <w:name w:val="Абзац списка1"/>
    <w:basedOn w:val="a"/>
    <w:qFormat/>
    <w:rsid w:val="00F76B04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</w:rPr>
  </w:style>
  <w:style w:type="paragraph" w:styleId="afd">
    <w:name w:val="Normal (Web)"/>
    <w:basedOn w:val="a"/>
    <w:rsid w:val="00F76B0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Revision"/>
    <w:hidden/>
    <w:rsid w:val="00F76B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F7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AFA89EED0D293327D82g5z9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usva.permarea.ru/arhangelskoe" TargetMode="Externa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643;fld=134;dst=10064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3A36F69F6D8B9D283C63Cg7z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710292BD0A095AF0DEFA357FFBB71A8946EC88EEF76E7BA3B071CE0E70ABAB882BDB84352851hDI1L" TargetMode="External"/><Relationship Id="rId10" Type="http://schemas.openxmlformats.org/officeDocument/2006/relationships/hyperlink" Target="mailto:arhangelskoe2006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26</Pages>
  <Words>7798</Words>
  <Characters>44452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Поселение</cp:lastModifiedBy>
  <cp:revision>5</cp:revision>
  <dcterms:created xsi:type="dcterms:W3CDTF">2014-11-05T11:53:00Z</dcterms:created>
  <dcterms:modified xsi:type="dcterms:W3CDTF">2015-01-19T10:15:00Z</dcterms:modified>
</cp:coreProperties>
</file>